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79" w:rsidRDefault="00332879" w:rsidP="00332879">
      <w:pPr>
        <w:spacing w:after="180" w:line="240" w:lineRule="auto"/>
        <w:jc w:val="center"/>
        <w:outlineLvl w:val="4"/>
        <w:rPr>
          <w:rFonts w:ascii="Helvetica" w:hAnsi="Helvetica" w:cs="Helvetica"/>
          <w:b/>
          <w:color w:val="4C4C4B"/>
          <w:sz w:val="28"/>
          <w:szCs w:val="28"/>
          <w:u w:val="single"/>
          <w:lang w:val="en"/>
        </w:rPr>
      </w:pPr>
      <w:r w:rsidRPr="00332879">
        <w:rPr>
          <w:rFonts w:ascii="Helvetica" w:hAnsi="Helvetica" w:cs="Helvetica"/>
          <w:b/>
          <w:color w:val="4C4C4B"/>
          <w:sz w:val="28"/>
          <w:szCs w:val="28"/>
          <w:u w:val="single"/>
          <w:lang w:val="en"/>
        </w:rPr>
        <w:t>Marking the historical Enquiry</w:t>
      </w:r>
    </w:p>
    <w:p w:rsidR="00332879" w:rsidRPr="00332879" w:rsidRDefault="00332879" w:rsidP="00332879">
      <w:pPr>
        <w:spacing w:after="180" w:line="240" w:lineRule="auto"/>
        <w:jc w:val="center"/>
        <w:outlineLvl w:val="4"/>
        <w:rPr>
          <w:rFonts w:ascii="Helvetica" w:hAnsi="Helvetica" w:cs="Helvetica"/>
          <w:b/>
          <w:color w:val="4C4C4B"/>
          <w:sz w:val="28"/>
          <w:szCs w:val="28"/>
          <w:u w:val="single"/>
          <w:lang w:val="en"/>
        </w:rPr>
      </w:pPr>
    </w:p>
    <w:p w:rsidR="00332879" w:rsidRPr="00332879" w:rsidRDefault="00332879" w:rsidP="00332879">
      <w:pPr>
        <w:spacing w:after="180" w:line="240" w:lineRule="auto"/>
        <w:outlineLvl w:val="4"/>
        <w:rPr>
          <w:rFonts w:ascii="Helvetica" w:hAnsi="Helvetica" w:cs="Helvetica"/>
          <w:color w:val="4C4C4B"/>
          <w:lang w:val="en"/>
        </w:rPr>
      </w:pPr>
      <w:r w:rsidRPr="00332879">
        <w:rPr>
          <w:rFonts w:ascii="Helvetica" w:hAnsi="Helvetica" w:cs="Helvetica"/>
          <w:color w:val="4C4C4B"/>
          <w:lang w:val="en"/>
        </w:rPr>
        <w:t xml:space="preserve">The purpose of the Historical Enquiry is to test </w:t>
      </w:r>
      <w:r w:rsidRPr="00332879">
        <w:rPr>
          <w:rFonts w:ascii="Helvetica" w:hAnsi="Helvetica" w:cs="Helvetica"/>
          <w:color w:val="4C4C4B"/>
          <w:lang w:val="en"/>
        </w:rPr>
        <w:t>your</w:t>
      </w:r>
      <w:r w:rsidRPr="00332879">
        <w:rPr>
          <w:rFonts w:ascii="Helvetica" w:hAnsi="Helvetica" w:cs="Helvetica"/>
          <w:color w:val="4C4C4B"/>
          <w:lang w:val="en"/>
        </w:rPr>
        <w:t xml:space="preserve"> ability to undertake the investigation of a specific historical question, problem or issue by drawing on knowledge, understanding and skills</w:t>
      </w:r>
      <w:r w:rsidRPr="00332879">
        <w:rPr>
          <w:rFonts w:ascii="Helvetica" w:hAnsi="Helvetica" w:cs="Helvetica"/>
          <w:color w:val="4C4C4B"/>
          <w:lang w:val="en"/>
        </w:rPr>
        <w:t>.</w:t>
      </w:r>
    </w:p>
    <w:p w:rsidR="00332879" w:rsidRPr="00332879" w:rsidRDefault="00332879" w:rsidP="00332879">
      <w:pPr>
        <w:spacing w:after="180" w:line="240" w:lineRule="auto"/>
        <w:outlineLvl w:val="4"/>
        <w:rPr>
          <w:rFonts w:ascii="Helvetica" w:hAnsi="Helvetica" w:cs="Helvetica"/>
          <w:color w:val="4C4C4B"/>
          <w:lang w:val="en"/>
        </w:rPr>
      </w:pPr>
      <w:r w:rsidRPr="00332879">
        <w:rPr>
          <w:rFonts w:ascii="Helvetica" w:hAnsi="Helvetica" w:cs="Helvetica"/>
          <w:color w:val="4C4C4B"/>
          <w:lang w:val="en"/>
        </w:rPr>
        <w:t xml:space="preserve">You </w:t>
      </w:r>
      <w:r w:rsidRPr="00332879">
        <w:rPr>
          <w:rFonts w:ascii="Helvetica" w:hAnsi="Helvetica" w:cs="Helvetica"/>
          <w:color w:val="4C4C4B"/>
          <w:lang w:val="en"/>
        </w:rPr>
        <w:t xml:space="preserve">will </w:t>
      </w:r>
      <w:r w:rsidRPr="00332879">
        <w:rPr>
          <w:rFonts w:ascii="Helvetica" w:hAnsi="Helvetica" w:cs="Helvetica"/>
          <w:color w:val="4C4C4B"/>
          <w:lang w:val="en"/>
        </w:rPr>
        <w:t xml:space="preserve">need to </w:t>
      </w:r>
      <w:r w:rsidRPr="00332879">
        <w:rPr>
          <w:rFonts w:ascii="Helvetica" w:hAnsi="Helvetica" w:cs="Helvetica"/>
          <w:color w:val="4C4C4B"/>
          <w:lang w:val="en"/>
        </w:rPr>
        <w:t xml:space="preserve">select, </w:t>
      </w:r>
      <w:proofErr w:type="spellStart"/>
      <w:r w:rsidRPr="00332879">
        <w:rPr>
          <w:rFonts w:ascii="Helvetica" w:hAnsi="Helvetica" w:cs="Helvetica"/>
          <w:color w:val="4C4C4B"/>
          <w:lang w:val="en"/>
        </w:rPr>
        <w:t>organise</w:t>
      </w:r>
      <w:proofErr w:type="spellEnd"/>
      <w:r w:rsidRPr="00332879">
        <w:rPr>
          <w:rFonts w:ascii="Helvetica" w:hAnsi="Helvetica" w:cs="Helvetica"/>
          <w:color w:val="4C4C4B"/>
          <w:lang w:val="en"/>
        </w:rPr>
        <w:t xml:space="preserve"> and deploy and </w:t>
      </w:r>
      <w:proofErr w:type="spellStart"/>
      <w:r w:rsidRPr="00332879">
        <w:rPr>
          <w:rFonts w:ascii="Helvetica" w:hAnsi="Helvetica" w:cs="Helvetica"/>
          <w:color w:val="4C4C4B"/>
          <w:lang w:val="en"/>
        </w:rPr>
        <w:t>analyse</w:t>
      </w:r>
      <w:proofErr w:type="spellEnd"/>
      <w:r w:rsidRPr="00332879">
        <w:rPr>
          <w:rFonts w:ascii="Helvetica" w:hAnsi="Helvetica" w:cs="Helvetica"/>
          <w:color w:val="4C4C4B"/>
          <w:lang w:val="en"/>
        </w:rPr>
        <w:t xml:space="preserve"> </w:t>
      </w:r>
      <w:r w:rsidRPr="00332879">
        <w:rPr>
          <w:rFonts w:ascii="Helvetica" w:hAnsi="Helvetica" w:cs="Helvetica"/>
          <w:color w:val="4C4C4B"/>
          <w:lang w:val="en"/>
        </w:rPr>
        <w:t xml:space="preserve">relevant </w:t>
      </w:r>
      <w:r w:rsidRPr="00332879">
        <w:rPr>
          <w:rFonts w:ascii="Helvetica" w:hAnsi="Helvetica" w:cs="Helvetica"/>
          <w:color w:val="4C4C4B"/>
          <w:lang w:val="en"/>
        </w:rPr>
        <w:t>information in</w:t>
      </w:r>
      <w:r w:rsidRPr="00332879">
        <w:rPr>
          <w:rFonts w:ascii="Helvetica" w:hAnsi="Helvetica" w:cs="Helvetica"/>
          <w:color w:val="4C4C4B"/>
          <w:lang w:val="en"/>
        </w:rPr>
        <w:t xml:space="preserve"> order to reach</w:t>
      </w:r>
      <w:r w:rsidRPr="00332879">
        <w:rPr>
          <w:rFonts w:ascii="Helvetica" w:hAnsi="Helvetica" w:cs="Helvetica"/>
          <w:color w:val="4C4C4B"/>
          <w:lang w:val="en"/>
        </w:rPr>
        <w:t xml:space="preserve"> appropriate </w:t>
      </w:r>
      <w:proofErr w:type="spellStart"/>
      <w:r w:rsidRPr="00332879">
        <w:rPr>
          <w:rFonts w:ascii="Helvetica" w:hAnsi="Helvetica" w:cs="Helvetica"/>
          <w:color w:val="4C4C4B"/>
          <w:lang w:val="en"/>
        </w:rPr>
        <w:t>judgements</w:t>
      </w:r>
      <w:proofErr w:type="spellEnd"/>
      <w:r w:rsidRPr="00332879">
        <w:rPr>
          <w:rFonts w:ascii="Helvetica" w:hAnsi="Helvetica" w:cs="Helvetica"/>
          <w:color w:val="4C4C4B"/>
          <w:lang w:val="en"/>
        </w:rPr>
        <w:t xml:space="preserve"> and conclusions.</w:t>
      </w:r>
    </w:p>
    <w:p w:rsidR="00332879" w:rsidRPr="00332879" w:rsidRDefault="00332879" w:rsidP="00332879">
      <w:pPr>
        <w:spacing w:after="180" w:line="240" w:lineRule="auto"/>
        <w:outlineLvl w:val="4"/>
        <w:rPr>
          <w:rFonts w:ascii="AQAChevinDemiBold" w:eastAsia="Times New Roman" w:hAnsi="AQAChevinDemiBold" w:cs="Helvetica"/>
          <w:color w:val="4C4C4B"/>
          <w:lang w:val="en" w:eastAsia="en-GB"/>
        </w:rPr>
      </w:pPr>
    </w:p>
    <w:p w:rsidR="00332879" w:rsidRPr="00332879" w:rsidRDefault="00332879" w:rsidP="00332879">
      <w:pPr>
        <w:spacing w:after="240" w:line="360" w:lineRule="atLeast"/>
        <w:rPr>
          <w:rFonts w:ascii="Helvetica" w:eastAsia="Times New Roman" w:hAnsi="Helvetica" w:cs="Helvetica"/>
          <w:color w:val="4C4C4B"/>
          <w:lang w:val="en" w:eastAsia="en-GB"/>
        </w:rPr>
      </w:pPr>
      <w:r w:rsidRPr="00332879">
        <w:rPr>
          <w:rFonts w:ascii="Helvetica" w:eastAsia="Times New Roman" w:hAnsi="Helvetica" w:cs="Helvetica"/>
          <w:b/>
          <w:bCs/>
          <w:color w:val="4C4C4B"/>
          <w:lang w:val="en" w:eastAsia="en-GB"/>
        </w:rPr>
        <w:t xml:space="preserve">AO 1(a) </w:t>
      </w:r>
      <w:r w:rsidRPr="00332879">
        <w:rPr>
          <w:rFonts w:ascii="Helvetica" w:eastAsia="Times New Roman" w:hAnsi="Helvetica" w:cs="Helvetica"/>
          <w:color w:val="4C4C4B"/>
          <w:lang w:val="en" w:eastAsia="en-GB"/>
        </w:rPr>
        <w:t>- recall, select and deploy historical knowledge appropriately, communicate knowledge and understanding of history (Quality of Written Communication) in a clear and effective manner by</w:t>
      </w:r>
    </w:p>
    <w:p w:rsidR="00332879" w:rsidRPr="00332879" w:rsidRDefault="00332879" w:rsidP="00332879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lang w:val="en" w:eastAsia="en-GB"/>
        </w:rPr>
      </w:pPr>
      <w:r w:rsidRPr="00332879">
        <w:rPr>
          <w:rFonts w:ascii="Helvetica" w:eastAsia="Times New Roman" w:hAnsi="Helvetica" w:cs="Helvetica"/>
          <w:color w:val="4C4C4B"/>
          <w:lang w:val="en" w:eastAsia="en-GB"/>
        </w:rPr>
        <w:t xml:space="preserve">selecting and using a form and style of writing appropriate to the purpose and to complex subject matter </w:t>
      </w:r>
    </w:p>
    <w:p w:rsidR="00332879" w:rsidRPr="00332879" w:rsidRDefault="00332879" w:rsidP="00332879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lang w:val="en" w:eastAsia="en-GB"/>
        </w:rPr>
      </w:pPr>
      <w:proofErr w:type="spellStart"/>
      <w:r w:rsidRPr="00332879">
        <w:rPr>
          <w:rFonts w:ascii="Helvetica" w:eastAsia="Times New Roman" w:hAnsi="Helvetica" w:cs="Helvetica"/>
          <w:color w:val="4C4C4B"/>
          <w:lang w:val="en" w:eastAsia="en-GB"/>
        </w:rPr>
        <w:t>organising</w:t>
      </w:r>
      <w:proofErr w:type="spellEnd"/>
      <w:r w:rsidRPr="00332879">
        <w:rPr>
          <w:rFonts w:ascii="Helvetica" w:eastAsia="Times New Roman" w:hAnsi="Helvetica" w:cs="Helvetica"/>
          <w:color w:val="4C4C4B"/>
          <w:lang w:val="en" w:eastAsia="en-GB"/>
        </w:rPr>
        <w:t xml:space="preserve"> relevant information clearly and coherently using specialist vocabulary as appropriate </w:t>
      </w:r>
    </w:p>
    <w:p w:rsidR="00332879" w:rsidRPr="00332879" w:rsidRDefault="00332879" w:rsidP="00332879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lang w:val="en" w:eastAsia="en-GB"/>
        </w:rPr>
      </w:pPr>
      <w:r w:rsidRPr="00332879">
        <w:rPr>
          <w:rFonts w:ascii="Helvetica" w:eastAsia="Times New Roman" w:hAnsi="Helvetica" w:cs="Helvetica"/>
          <w:color w:val="4C4C4B"/>
          <w:lang w:val="en" w:eastAsia="en-GB"/>
        </w:rPr>
        <w:t>ensuring that the text is legible and spelling, grammar and punctuation are accurate so that meaning is clear</w:t>
      </w:r>
    </w:p>
    <w:p w:rsidR="00332879" w:rsidRPr="00332879" w:rsidRDefault="00332879" w:rsidP="00332879">
      <w:pPr>
        <w:spacing w:before="75" w:after="225" w:line="360" w:lineRule="atLeast"/>
        <w:rPr>
          <w:rFonts w:ascii="Helvetica" w:eastAsia="Times New Roman" w:hAnsi="Helvetica" w:cs="Helvetica"/>
          <w:b/>
          <w:bCs/>
          <w:color w:val="4C4C4B"/>
          <w:lang w:val="en" w:eastAsia="en-GB"/>
        </w:rPr>
      </w:pPr>
      <w:r w:rsidRPr="00332879">
        <w:rPr>
          <w:rFonts w:ascii="Helvetica" w:eastAsia="Times New Roman" w:hAnsi="Helvetica" w:cs="Helvetica"/>
          <w:b/>
          <w:bCs/>
          <w:color w:val="4C4C4B"/>
          <w:lang w:val="en" w:eastAsia="en-GB"/>
        </w:rPr>
        <w:t>15 marks</w:t>
      </w:r>
    </w:p>
    <w:p w:rsidR="00332879" w:rsidRPr="00332879" w:rsidRDefault="00332879" w:rsidP="00332879">
      <w:pPr>
        <w:spacing w:before="75" w:after="225" w:line="360" w:lineRule="atLeast"/>
        <w:rPr>
          <w:rFonts w:ascii="Helvetica" w:eastAsia="Times New Roman" w:hAnsi="Helvetica" w:cs="Helvetica"/>
          <w:color w:val="4C4C4B"/>
          <w:lang w:val="en" w:eastAsia="en-GB"/>
        </w:rPr>
      </w:pPr>
    </w:p>
    <w:p w:rsidR="00332879" w:rsidRPr="00332879" w:rsidRDefault="00332879" w:rsidP="00332879">
      <w:pPr>
        <w:spacing w:after="240" w:line="360" w:lineRule="atLeast"/>
        <w:rPr>
          <w:rFonts w:ascii="Helvetica" w:eastAsia="Times New Roman" w:hAnsi="Helvetica" w:cs="Helvetica"/>
          <w:color w:val="4C4C4B"/>
          <w:lang w:val="en" w:eastAsia="en-GB"/>
        </w:rPr>
      </w:pPr>
      <w:r w:rsidRPr="00332879">
        <w:rPr>
          <w:rFonts w:ascii="Helvetica" w:eastAsia="Times New Roman" w:hAnsi="Helvetica" w:cs="Helvetica"/>
          <w:b/>
          <w:bCs/>
          <w:color w:val="4C4C4B"/>
          <w:lang w:val="en" w:eastAsia="en-GB"/>
        </w:rPr>
        <w:t xml:space="preserve">AO 1(b) </w:t>
      </w:r>
      <w:r w:rsidRPr="00332879">
        <w:rPr>
          <w:rFonts w:ascii="Helvetica" w:eastAsia="Times New Roman" w:hAnsi="Helvetica" w:cs="Helvetica"/>
          <w:color w:val="4C4C4B"/>
          <w:lang w:val="en" w:eastAsia="en-GB"/>
        </w:rPr>
        <w:t xml:space="preserve">- demonstrate understanding of the past through explanation, analysis and arriving at substantiated </w:t>
      </w:r>
      <w:proofErr w:type="spellStart"/>
      <w:r w:rsidRPr="00332879">
        <w:rPr>
          <w:rFonts w:ascii="Helvetica" w:eastAsia="Times New Roman" w:hAnsi="Helvetica" w:cs="Helvetica"/>
          <w:color w:val="4C4C4B"/>
          <w:lang w:val="en" w:eastAsia="en-GB"/>
        </w:rPr>
        <w:t>judgements</w:t>
      </w:r>
      <w:proofErr w:type="spellEnd"/>
      <w:r w:rsidRPr="00332879">
        <w:rPr>
          <w:rFonts w:ascii="Helvetica" w:eastAsia="Times New Roman" w:hAnsi="Helvetica" w:cs="Helvetica"/>
          <w:color w:val="4C4C4B"/>
          <w:lang w:val="en" w:eastAsia="en-GB"/>
        </w:rPr>
        <w:t xml:space="preserve"> of</w:t>
      </w:r>
    </w:p>
    <w:p w:rsidR="00332879" w:rsidRPr="00332879" w:rsidRDefault="00332879" w:rsidP="00332879">
      <w:pPr>
        <w:numPr>
          <w:ilvl w:val="0"/>
          <w:numId w:val="2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lang w:val="en" w:eastAsia="en-GB"/>
        </w:rPr>
      </w:pPr>
      <w:r w:rsidRPr="00332879">
        <w:rPr>
          <w:rFonts w:ascii="Helvetica" w:eastAsia="Times New Roman" w:hAnsi="Helvetica" w:cs="Helvetica"/>
          <w:color w:val="4C4C4B"/>
          <w:lang w:val="en" w:eastAsia="en-GB"/>
        </w:rPr>
        <w:t xml:space="preserve">key concepts such as causation, consequence, continuity, change and significance within a historical context </w:t>
      </w:r>
    </w:p>
    <w:p w:rsidR="00332879" w:rsidRPr="00332879" w:rsidRDefault="00332879" w:rsidP="00332879">
      <w:pPr>
        <w:numPr>
          <w:ilvl w:val="0"/>
          <w:numId w:val="2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lang w:val="en" w:eastAsia="en-GB"/>
        </w:rPr>
      </w:pPr>
      <w:r w:rsidRPr="00332879">
        <w:rPr>
          <w:rFonts w:ascii="Helvetica" w:eastAsia="Times New Roman" w:hAnsi="Helvetica" w:cs="Helvetica"/>
          <w:color w:val="4C4C4B"/>
          <w:lang w:val="en" w:eastAsia="en-GB"/>
        </w:rPr>
        <w:t>the relationships between key features and characteristics of the periods studied</w:t>
      </w:r>
    </w:p>
    <w:p w:rsidR="00332879" w:rsidRPr="00332879" w:rsidRDefault="00332879" w:rsidP="00332879">
      <w:pPr>
        <w:spacing w:before="75" w:after="225" w:line="360" w:lineRule="atLeast"/>
        <w:rPr>
          <w:rFonts w:ascii="Helvetica" w:eastAsia="Times New Roman" w:hAnsi="Helvetica" w:cs="Helvetica"/>
          <w:b/>
          <w:bCs/>
          <w:color w:val="4C4C4B"/>
          <w:lang w:val="en" w:eastAsia="en-GB"/>
        </w:rPr>
      </w:pPr>
      <w:r w:rsidRPr="00332879">
        <w:rPr>
          <w:rFonts w:ascii="Helvetica" w:eastAsia="Times New Roman" w:hAnsi="Helvetica" w:cs="Helvetica"/>
          <w:b/>
          <w:bCs/>
          <w:color w:val="4C4C4B"/>
          <w:lang w:val="en" w:eastAsia="en-GB"/>
        </w:rPr>
        <w:t>20 marks</w:t>
      </w:r>
    </w:p>
    <w:p w:rsidR="00332879" w:rsidRPr="00332879" w:rsidRDefault="00332879" w:rsidP="00332879">
      <w:pPr>
        <w:spacing w:before="75" w:after="225" w:line="360" w:lineRule="atLeast"/>
        <w:rPr>
          <w:rFonts w:ascii="Helvetica" w:eastAsia="Times New Roman" w:hAnsi="Helvetica" w:cs="Helvetica"/>
          <w:color w:val="4C4C4B"/>
          <w:lang w:val="en" w:eastAsia="en-GB"/>
        </w:rPr>
      </w:pPr>
    </w:p>
    <w:p w:rsidR="00332879" w:rsidRPr="00332879" w:rsidRDefault="00332879" w:rsidP="00332879">
      <w:pPr>
        <w:spacing w:after="240" w:line="360" w:lineRule="atLeast"/>
        <w:rPr>
          <w:rFonts w:ascii="Helvetica" w:eastAsia="Times New Roman" w:hAnsi="Helvetica" w:cs="Helvetica"/>
          <w:color w:val="4C4C4B"/>
          <w:lang w:val="en" w:eastAsia="en-GB"/>
        </w:rPr>
      </w:pPr>
      <w:r w:rsidRPr="00332879">
        <w:rPr>
          <w:rFonts w:ascii="Helvetica" w:eastAsia="Times New Roman" w:hAnsi="Helvetica" w:cs="Helvetica"/>
          <w:b/>
          <w:bCs/>
          <w:color w:val="4C4C4B"/>
          <w:lang w:val="en" w:eastAsia="en-GB"/>
        </w:rPr>
        <w:t xml:space="preserve">AO 2(a) </w:t>
      </w:r>
      <w:r w:rsidRPr="00332879">
        <w:rPr>
          <w:rFonts w:ascii="Helvetica" w:eastAsia="Times New Roman" w:hAnsi="Helvetica" w:cs="Helvetica"/>
          <w:color w:val="4C4C4B"/>
          <w:lang w:val="en" w:eastAsia="en-GB"/>
        </w:rPr>
        <w:t xml:space="preserve">- </w:t>
      </w:r>
      <w:proofErr w:type="spellStart"/>
      <w:r w:rsidRPr="00332879">
        <w:rPr>
          <w:rFonts w:ascii="Helvetica" w:eastAsia="Times New Roman" w:hAnsi="Helvetica" w:cs="Helvetica"/>
          <w:color w:val="4C4C4B"/>
          <w:lang w:val="en" w:eastAsia="en-GB"/>
        </w:rPr>
        <w:t>analyse</w:t>
      </w:r>
      <w:proofErr w:type="spellEnd"/>
      <w:r w:rsidRPr="00332879">
        <w:rPr>
          <w:rFonts w:ascii="Helvetica" w:eastAsia="Times New Roman" w:hAnsi="Helvetica" w:cs="Helvetica"/>
          <w:color w:val="4C4C4B"/>
          <w:lang w:val="en" w:eastAsia="en-GB"/>
        </w:rPr>
        <w:t xml:space="preserve"> and evaluate a range of appropriate source material with discrimination</w:t>
      </w:r>
    </w:p>
    <w:p w:rsidR="00332879" w:rsidRDefault="00332879" w:rsidP="00332879">
      <w:pPr>
        <w:spacing w:after="240" w:line="360" w:lineRule="atLeast"/>
        <w:rPr>
          <w:rFonts w:ascii="Helvetica" w:eastAsia="Times New Roman" w:hAnsi="Helvetica" w:cs="Helvetica"/>
          <w:b/>
          <w:bCs/>
          <w:color w:val="4C4C4B"/>
          <w:lang w:val="en" w:eastAsia="en-GB"/>
        </w:rPr>
      </w:pPr>
      <w:r w:rsidRPr="00332879">
        <w:rPr>
          <w:rFonts w:ascii="Helvetica" w:eastAsia="Times New Roman" w:hAnsi="Helvetica" w:cs="Helvetica"/>
          <w:b/>
          <w:bCs/>
          <w:color w:val="4C4C4B"/>
          <w:lang w:val="en" w:eastAsia="en-GB"/>
        </w:rPr>
        <w:t>10 marks</w:t>
      </w:r>
    </w:p>
    <w:p w:rsidR="00332879" w:rsidRPr="00332879" w:rsidRDefault="00332879" w:rsidP="00332879">
      <w:pPr>
        <w:spacing w:after="240" w:line="360" w:lineRule="atLeast"/>
        <w:rPr>
          <w:rFonts w:ascii="Helvetica" w:eastAsia="Times New Roman" w:hAnsi="Helvetica" w:cs="Helvetica"/>
          <w:color w:val="4C4C4B"/>
          <w:lang w:val="en" w:eastAsia="en-GB"/>
        </w:rPr>
      </w:pPr>
    </w:p>
    <w:p w:rsidR="00332879" w:rsidRPr="00332879" w:rsidRDefault="00332879" w:rsidP="00332879">
      <w:pPr>
        <w:spacing w:after="240" w:line="360" w:lineRule="atLeast"/>
        <w:rPr>
          <w:rFonts w:ascii="Helvetica" w:eastAsia="Times New Roman" w:hAnsi="Helvetica" w:cs="Helvetica"/>
          <w:color w:val="4C4C4B"/>
          <w:lang w:val="en" w:eastAsia="en-GB"/>
        </w:rPr>
      </w:pPr>
      <w:r w:rsidRPr="00332879">
        <w:rPr>
          <w:rFonts w:ascii="Helvetica" w:eastAsia="Times New Roman" w:hAnsi="Helvetica" w:cs="Helvetica"/>
          <w:b/>
          <w:bCs/>
          <w:color w:val="4C4C4B"/>
          <w:lang w:val="en" w:eastAsia="en-GB"/>
        </w:rPr>
        <w:t>AO 2(b)</w:t>
      </w:r>
      <w:r w:rsidRPr="00332879">
        <w:rPr>
          <w:rFonts w:ascii="Helvetica" w:eastAsia="Times New Roman" w:hAnsi="Helvetica" w:cs="Helvetica"/>
          <w:color w:val="4C4C4B"/>
          <w:lang w:val="en" w:eastAsia="en-GB"/>
        </w:rPr>
        <w:t xml:space="preserve"> - </w:t>
      </w:r>
      <w:proofErr w:type="spellStart"/>
      <w:r w:rsidRPr="00332879">
        <w:rPr>
          <w:rFonts w:ascii="Helvetica" w:eastAsia="Times New Roman" w:hAnsi="Helvetica" w:cs="Helvetica"/>
          <w:color w:val="4C4C4B"/>
          <w:lang w:val="en" w:eastAsia="en-GB"/>
        </w:rPr>
        <w:t>analyse</w:t>
      </w:r>
      <w:proofErr w:type="spellEnd"/>
      <w:r w:rsidRPr="00332879">
        <w:rPr>
          <w:rFonts w:ascii="Helvetica" w:eastAsia="Times New Roman" w:hAnsi="Helvetica" w:cs="Helvetica"/>
          <w:color w:val="4C4C4B"/>
          <w:lang w:val="en" w:eastAsia="en-GB"/>
        </w:rPr>
        <w:t xml:space="preserve"> and evaluate, in relation to the historical context, how aspects of the past have been interpreted and represented in different ways</w:t>
      </w:r>
    </w:p>
    <w:p w:rsidR="00332879" w:rsidRDefault="00332879" w:rsidP="00332879">
      <w:pPr>
        <w:spacing w:line="360" w:lineRule="atLeast"/>
        <w:rPr>
          <w:rFonts w:ascii="Helvetica" w:eastAsia="Times New Roman" w:hAnsi="Helvetica" w:cs="Helvetica"/>
          <w:b/>
          <w:bCs/>
          <w:color w:val="4C4C4B"/>
          <w:lang w:val="en" w:eastAsia="en-GB"/>
        </w:rPr>
      </w:pPr>
      <w:r w:rsidRPr="00332879">
        <w:rPr>
          <w:rFonts w:ascii="Helvetica" w:eastAsia="Times New Roman" w:hAnsi="Helvetica" w:cs="Helvetica"/>
          <w:b/>
          <w:bCs/>
          <w:color w:val="4C4C4B"/>
          <w:lang w:val="en" w:eastAsia="en-GB"/>
        </w:rPr>
        <w:t>15 marks</w:t>
      </w:r>
    </w:p>
    <w:p w:rsidR="00332879" w:rsidRDefault="00332879" w:rsidP="00332879">
      <w:pPr>
        <w:spacing w:line="360" w:lineRule="atLeast"/>
        <w:rPr>
          <w:rFonts w:ascii="Helvetica" w:eastAsia="Times New Roman" w:hAnsi="Helvetica" w:cs="Helvetica"/>
          <w:b/>
          <w:bCs/>
          <w:color w:val="4C4C4B"/>
          <w:lang w:val="en" w:eastAsia="en-GB"/>
        </w:rPr>
      </w:pPr>
    </w:p>
    <w:p w:rsidR="00332879" w:rsidRDefault="00332879" w:rsidP="00332879">
      <w:pPr>
        <w:spacing w:line="360" w:lineRule="atLeast"/>
        <w:rPr>
          <w:rFonts w:ascii="Helvetica" w:eastAsia="Times New Roman" w:hAnsi="Helvetica" w:cs="Helvetica"/>
          <w:b/>
          <w:bCs/>
          <w:color w:val="4C4C4B"/>
          <w:lang w:val="en" w:eastAsia="en-GB"/>
        </w:rPr>
      </w:pPr>
    </w:p>
    <w:p w:rsidR="00332879" w:rsidRDefault="00332879" w:rsidP="00332879">
      <w:pPr>
        <w:spacing w:line="360" w:lineRule="atLeast"/>
        <w:rPr>
          <w:rFonts w:ascii="Helvetica" w:eastAsia="Times New Roman" w:hAnsi="Helvetica" w:cs="Helvetica"/>
          <w:b/>
          <w:bCs/>
          <w:color w:val="4C4C4B"/>
          <w:lang w:val="en" w:eastAsia="en-GB"/>
        </w:rPr>
      </w:pPr>
    </w:p>
    <w:p w:rsidR="00332879" w:rsidRDefault="00332879" w:rsidP="00332879">
      <w:pPr>
        <w:spacing w:line="360" w:lineRule="atLeast"/>
        <w:rPr>
          <w:rFonts w:ascii="Helvetica" w:eastAsia="Times New Roman" w:hAnsi="Helvetica" w:cs="Helvetica"/>
          <w:b/>
          <w:bCs/>
          <w:color w:val="4C4C4B"/>
          <w:lang w:val="en" w:eastAsia="en-GB"/>
        </w:rPr>
      </w:pPr>
      <w:bookmarkStart w:id="0" w:name="_GoBack"/>
      <w:bookmarkEnd w:id="0"/>
    </w:p>
    <w:sectPr w:rsidR="00332879" w:rsidSect="00332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AChevinDemi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BCD"/>
    <w:multiLevelType w:val="multilevel"/>
    <w:tmpl w:val="800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A14E0"/>
    <w:multiLevelType w:val="multilevel"/>
    <w:tmpl w:val="313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79"/>
    <w:rsid w:val="00332879"/>
    <w:rsid w:val="00B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DA830-94C8-486D-B471-62B235AA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28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2879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136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5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BCBCB"/>
                                        <w:left w:val="single" w:sz="6" w:space="0" w:color="CBCBCB"/>
                                        <w:bottom w:val="none" w:sz="0" w:space="0" w:color="auto"/>
                                        <w:right w:val="single" w:sz="6" w:space="0" w:color="CBCBCB"/>
                                      </w:divBdr>
                                      <w:divsChild>
                                        <w:div w:id="153094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BCBCB"/>
                                            <w:right w:val="none" w:sz="0" w:space="0" w:color="auto"/>
                                          </w:divBdr>
                                          <w:divsChild>
                                            <w:div w:id="59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80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3605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BCBCB"/>
                                        <w:left w:val="single" w:sz="6" w:space="0" w:color="CBCBCB"/>
                                        <w:bottom w:val="none" w:sz="0" w:space="0" w:color="auto"/>
                                        <w:right w:val="single" w:sz="6" w:space="0" w:color="CBCBCB"/>
                                      </w:divBdr>
                                      <w:divsChild>
                                        <w:div w:id="11568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BCBCB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AF10BB4B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Foody</dc:creator>
  <cp:keywords/>
  <dc:description/>
  <cp:lastModifiedBy>Mr T Foody</cp:lastModifiedBy>
  <cp:revision>1</cp:revision>
  <cp:lastPrinted>2013-11-05T12:03:00Z</cp:lastPrinted>
  <dcterms:created xsi:type="dcterms:W3CDTF">2013-11-05T11:57:00Z</dcterms:created>
  <dcterms:modified xsi:type="dcterms:W3CDTF">2013-11-05T12:04:00Z</dcterms:modified>
</cp:coreProperties>
</file>